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3F8" w:rsidRPr="00C723F8" w:rsidRDefault="00C723F8" w:rsidP="00C723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</w:rPr>
      </w:pPr>
      <w:proofErr w:type="spellStart"/>
      <w:r w:rsidRPr="00C723F8">
        <w:rPr>
          <w:rFonts w:ascii="Times New Roman" w:eastAsia="Times New Roman" w:hAnsi="Times New Roman" w:cs="Times New Roman"/>
          <w:b/>
          <w:color w:val="FF0000"/>
          <w:sz w:val="56"/>
          <w:szCs w:val="56"/>
        </w:rPr>
        <w:t>Chương</w:t>
      </w:r>
      <w:proofErr w:type="spellEnd"/>
      <w:r w:rsidRPr="00C723F8">
        <w:rPr>
          <w:rFonts w:ascii="Times New Roman" w:eastAsia="Times New Roman" w:hAnsi="Times New Roman" w:cs="Times New Roman"/>
          <w:b/>
          <w:color w:val="FF0000"/>
          <w:sz w:val="56"/>
          <w:szCs w:val="56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b/>
          <w:color w:val="FF0000"/>
          <w:sz w:val="56"/>
          <w:szCs w:val="56"/>
        </w:rPr>
        <w:t>trình</w:t>
      </w:r>
      <w:proofErr w:type="spellEnd"/>
      <w:r w:rsidRPr="00C723F8">
        <w:rPr>
          <w:rFonts w:ascii="Times New Roman" w:eastAsia="Times New Roman" w:hAnsi="Times New Roman" w:cs="Times New Roman"/>
          <w:b/>
          <w:color w:val="FF0000"/>
          <w:sz w:val="56"/>
          <w:szCs w:val="56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b/>
          <w:color w:val="FF0000"/>
          <w:sz w:val="56"/>
          <w:szCs w:val="56"/>
        </w:rPr>
        <w:t>Trung</w:t>
      </w:r>
      <w:proofErr w:type="spellEnd"/>
      <w:r w:rsidRPr="00C723F8">
        <w:rPr>
          <w:rFonts w:ascii="Times New Roman" w:eastAsia="Times New Roman" w:hAnsi="Times New Roman" w:cs="Times New Roman"/>
          <w:b/>
          <w:color w:val="FF0000"/>
          <w:sz w:val="56"/>
          <w:szCs w:val="56"/>
        </w:rPr>
        <w:t xml:space="preserve"> </w:t>
      </w:r>
      <w:proofErr w:type="spellStart"/>
      <w:proofErr w:type="gramStart"/>
      <w:r w:rsidRPr="00C723F8">
        <w:rPr>
          <w:rFonts w:ascii="Times New Roman" w:eastAsia="Times New Roman" w:hAnsi="Times New Roman" w:cs="Times New Roman"/>
          <w:b/>
          <w:color w:val="FF0000"/>
          <w:sz w:val="56"/>
          <w:szCs w:val="56"/>
        </w:rPr>
        <w:t>thu</w:t>
      </w:r>
      <w:proofErr w:type="spellEnd"/>
      <w:proofErr w:type="gramEnd"/>
      <w:r w:rsidRPr="00C723F8">
        <w:rPr>
          <w:rFonts w:ascii="Times New Roman" w:eastAsia="Times New Roman" w:hAnsi="Times New Roman" w:cs="Times New Roman"/>
          <w:b/>
          <w:color w:val="FF0000"/>
          <w:sz w:val="56"/>
          <w:szCs w:val="56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b/>
          <w:color w:val="FF0000"/>
          <w:sz w:val="56"/>
          <w:szCs w:val="56"/>
        </w:rPr>
        <w:t>cho</w:t>
      </w:r>
      <w:proofErr w:type="spellEnd"/>
      <w:r w:rsidRPr="00C723F8">
        <w:rPr>
          <w:rFonts w:ascii="Times New Roman" w:eastAsia="Times New Roman" w:hAnsi="Times New Roman" w:cs="Times New Roman"/>
          <w:b/>
          <w:color w:val="FF0000"/>
          <w:sz w:val="56"/>
          <w:szCs w:val="56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b/>
          <w:color w:val="FF0000"/>
          <w:sz w:val="56"/>
          <w:szCs w:val="56"/>
        </w:rPr>
        <w:t>em</w:t>
      </w:r>
      <w:proofErr w:type="spellEnd"/>
      <w:r w:rsidRPr="00C723F8">
        <w:rPr>
          <w:rFonts w:ascii="Times New Roman" w:eastAsia="Times New Roman" w:hAnsi="Times New Roman" w:cs="Times New Roman"/>
          <w:b/>
          <w:color w:val="FF0000"/>
          <w:sz w:val="56"/>
          <w:szCs w:val="56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b/>
          <w:color w:val="FF0000"/>
          <w:sz w:val="56"/>
          <w:szCs w:val="56"/>
        </w:rPr>
        <w:t>năm</w:t>
      </w:r>
      <w:proofErr w:type="spellEnd"/>
      <w:r w:rsidRPr="00C723F8">
        <w:rPr>
          <w:rFonts w:ascii="Times New Roman" w:eastAsia="Times New Roman" w:hAnsi="Times New Roman" w:cs="Times New Roman"/>
          <w:b/>
          <w:color w:val="FF0000"/>
          <w:sz w:val="56"/>
          <w:szCs w:val="56"/>
        </w:rPr>
        <w:t xml:space="preserve"> 2023</w:t>
      </w:r>
    </w:p>
    <w:p w:rsidR="00C723F8" w:rsidRPr="00C723F8" w:rsidRDefault="00C723F8" w:rsidP="00C723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44"/>
          <w:szCs w:val="44"/>
        </w:rPr>
      </w:pPr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-------</w:t>
      </w:r>
    </w:p>
    <w:p w:rsidR="00C723F8" w:rsidRPr="00C723F8" w:rsidRDefault="00C723F8" w:rsidP="00C723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44"/>
          <w:szCs w:val="44"/>
        </w:rPr>
      </w:pP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Chiều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ngày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28/9/2023,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tại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trường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TH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Hòa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Tú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2B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tổ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chức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Chương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trình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trung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thu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cho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em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với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chủ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đề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"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Lồng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Đèn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Thắp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Sáng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Ước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Mơ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.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Đến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dự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có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đồng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chí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Thiếu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tá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Hà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Bích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Trâm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- CB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phòng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CSHS;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đồng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chí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Võ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Tô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Bảo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Trân-Phó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BTCĐ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phòng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CSHS;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đồng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chí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Ngô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Minh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Đức-Bí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thư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Chi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bộ-Hiệu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trưởng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nhà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trường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cùng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quý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thầy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cô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và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các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em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HS.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Nhân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dịp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này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Công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tỉnh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và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Mạnh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thường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quân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đã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trao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75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phần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quà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dành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cho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trẻ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em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nghèo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,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cận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nghèo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,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trẻ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em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có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hoàn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cảnh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đặc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biệt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khó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khăn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. </w:t>
      </w:r>
      <w:proofErr w:type="spellStart"/>
      <w:proofErr w:type="gram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Tổng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giá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trị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 xml:space="preserve"> 11.250.000 </w:t>
      </w:r>
      <w:proofErr w:type="spellStart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đồng</w:t>
      </w:r>
      <w:proofErr w:type="spellEnd"/>
      <w:r w:rsidRPr="00C723F8">
        <w:rPr>
          <w:rFonts w:ascii="Times New Roman" w:eastAsia="Times New Roman" w:hAnsi="Times New Roman" w:cs="Times New Roman"/>
          <w:color w:val="050505"/>
          <w:sz w:val="44"/>
          <w:szCs w:val="44"/>
        </w:rPr>
        <w:t>.</w:t>
      </w:r>
      <w:proofErr w:type="gramEnd"/>
      <w:r>
        <w:rPr>
          <w:rFonts w:ascii="Times New Roman" w:eastAsia="Times New Roman" w:hAnsi="Times New Roman" w:cs="Times New Roman"/>
          <w:noProof/>
          <w:color w:val="050505"/>
          <w:sz w:val="44"/>
          <w:szCs w:val="44"/>
        </w:rPr>
        <w:drawing>
          <wp:inline distT="0" distB="0" distL="0" distR="0">
            <wp:extent cx="6858000" cy="40151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44"/>
          <w:szCs w:val="44"/>
        </w:rPr>
        <w:lastRenderedPageBreak/>
        <w:drawing>
          <wp:inline distT="0" distB="0" distL="0" distR="0">
            <wp:extent cx="7030192" cy="36042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990" cy="360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44"/>
          <w:szCs w:val="44"/>
        </w:rPr>
        <w:drawing>
          <wp:inline distT="0" distB="0" distL="0" distR="0">
            <wp:extent cx="7029602" cy="3978234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5781" cy="397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44"/>
          <w:szCs w:val="44"/>
        </w:rPr>
        <w:lastRenderedPageBreak/>
        <w:drawing>
          <wp:inline distT="0" distB="0" distL="0" distR="0">
            <wp:extent cx="7079055" cy="6377049"/>
            <wp:effectExtent l="0" t="0" r="762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0224" cy="638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44"/>
          <w:szCs w:val="44"/>
        </w:rPr>
        <w:lastRenderedPageBreak/>
        <w:drawing>
          <wp:inline distT="0" distB="0" distL="0" distR="0">
            <wp:extent cx="6858000" cy="42697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44"/>
          <w:szCs w:val="44"/>
        </w:rPr>
        <w:drawing>
          <wp:inline distT="0" distB="0" distL="0" distR="0">
            <wp:extent cx="6858000" cy="42125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44"/>
          <w:szCs w:val="44"/>
        </w:rPr>
        <w:lastRenderedPageBreak/>
        <w:drawing>
          <wp:inline distT="0" distB="0" distL="0" distR="0">
            <wp:extent cx="6858000" cy="43764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50505"/>
          <w:sz w:val="44"/>
          <w:szCs w:val="44"/>
        </w:rPr>
        <w:drawing>
          <wp:inline distT="0" distB="0" distL="0" distR="0">
            <wp:extent cx="6858000" cy="3586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23A" w:rsidRPr="00C723F8" w:rsidRDefault="00FA323A">
      <w:pPr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</w:p>
    <w:sectPr w:rsidR="00FA323A" w:rsidRPr="00C723F8" w:rsidSect="00C723F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3F8"/>
    <w:rsid w:val="001E56E1"/>
    <w:rsid w:val="00C723F8"/>
    <w:rsid w:val="00FA3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2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3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2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3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940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7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1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2023-10-03T15:24:00Z</dcterms:created>
  <dcterms:modified xsi:type="dcterms:W3CDTF">2023-10-03T15:26:00Z</dcterms:modified>
</cp:coreProperties>
</file>